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AE" w:rsidRPr="001F0ED9" w:rsidRDefault="00E41E21" w:rsidP="007B53C4">
      <w:pPr>
        <w:jc w:val="center"/>
        <w:rPr>
          <w:sz w:val="32"/>
          <w:szCs w:val="32"/>
        </w:rPr>
      </w:pPr>
      <w:r w:rsidRPr="001F0ED9">
        <w:rPr>
          <w:sz w:val="32"/>
          <w:szCs w:val="32"/>
        </w:rPr>
        <w:t>Game Show</w:t>
      </w:r>
      <w:r w:rsidR="00215197" w:rsidRPr="001F0ED9">
        <w:rPr>
          <w:sz w:val="32"/>
          <w:szCs w:val="32"/>
        </w:rPr>
        <w:t xml:space="preserve">: </w:t>
      </w:r>
      <w:r w:rsidRPr="001F0ED9">
        <w:rPr>
          <w:sz w:val="32"/>
          <w:szCs w:val="32"/>
        </w:rPr>
        <w:t>45 min/1 hr Show</w:t>
      </w:r>
    </w:p>
    <w:p w:rsidR="00EE5BE5" w:rsidRPr="001F0ED9" w:rsidRDefault="00EE5BE5" w:rsidP="001F0ED9">
      <w:pPr>
        <w:pBdr>
          <w:top w:val="single" w:sz="4" w:space="1" w:color="auto"/>
          <w:left w:val="single" w:sz="4" w:space="4" w:color="auto"/>
          <w:bottom w:val="single" w:sz="4" w:space="1" w:color="auto"/>
          <w:right w:val="single" w:sz="4" w:space="4" w:color="auto"/>
        </w:pBdr>
        <w:shd w:val="clear" w:color="auto" w:fill="000000" w:themeFill="text1"/>
        <w:jc w:val="center"/>
        <w:rPr>
          <w:b/>
          <w:sz w:val="40"/>
          <w:szCs w:val="40"/>
        </w:rPr>
      </w:pPr>
      <w:r w:rsidRPr="001F0ED9">
        <w:rPr>
          <w:b/>
          <w:sz w:val="40"/>
          <w:szCs w:val="40"/>
        </w:rPr>
        <w:t>PRODUCTION RIDER</w:t>
      </w:r>
    </w:p>
    <w:p w:rsidR="004A7FF9" w:rsidRPr="004A7FF9" w:rsidRDefault="00484E1B">
      <w:pPr>
        <w:rPr>
          <w:i/>
        </w:rPr>
      </w:pPr>
      <w:r>
        <w:rPr>
          <w:i/>
        </w:rPr>
        <w:t>Asterisk (*)</w:t>
      </w:r>
      <w:r w:rsidR="004A7FF9" w:rsidRPr="004A7FF9">
        <w:rPr>
          <w:i/>
        </w:rPr>
        <w:t xml:space="preserve"> denotes</w:t>
      </w:r>
      <w:r>
        <w:rPr>
          <w:i/>
        </w:rPr>
        <w:t xml:space="preserve"> that</w:t>
      </w:r>
      <w:r w:rsidR="004A7FF9" w:rsidRPr="004A7FF9">
        <w:rPr>
          <w:i/>
        </w:rPr>
        <w:t xml:space="preserve"> detail is </w:t>
      </w:r>
      <w:r>
        <w:rPr>
          <w:i/>
        </w:rPr>
        <w:t>suggested but not required. Please note: E</w:t>
      </w:r>
      <w:r w:rsidR="004A7FF9" w:rsidRPr="004A7FF9">
        <w:rPr>
          <w:i/>
        </w:rPr>
        <w:t xml:space="preserve">ach </w:t>
      </w:r>
      <w:r>
        <w:rPr>
          <w:i/>
        </w:rPr>
        <w:t xml:space="preserve">detail is requested to provide maximum entertainment experience for the client and guests. If unable to provide any of these, this may detract </w:t>
      </w:r>
      <w:r w:rsidR="004A7FF9" w:rsidRPr="004A7FF9">
        <w:rPr>
          <w:i/>
        </w:rPr>
        <w:t xml:space="preserve">from </w:t>
      </w:r>
      <w:r>
        <w:rPr>
          <w:i/>
        </w:rPr>
        <w:t xml:space="preserve">entertainment </w:t>
      </w:r>
      <w:r w:rsidR="00215197">
        <w:rPr>
          <w:i/>
        </w:rPr>
        <w:t>experience</w:t>
      </w:r>
      <w:r w:rsidR="004A7FF9" w:rsidRPr="004A7FF9">
        <w:rPr>
          <w:i/>
        </w:rPr>
        <w:t>.</w:t>
      </w:r>
      <w:r w:rsidR="004A7FF9">
        <w:rPr>
          <w:i/>
        </w:rPr>
        <w:t xml:space="preserve"> All other details are ma</w:t>
      </w:r>
      <w:r w:rsidR="00505AE9">
        <w:rPr>
          <w:i/>
        </w:rPr>
        <w:t>n</w:t>
      </w:r>
      <w:r w:rsidR="004A7FF9">
        <w:rPr>
          <w:i/>
        </w:rPr>
        <w:t>datory.</w:t>
      </w:r>
    </w:p>
    <w:p w:rsidR="001F0ED9" w:rsidRPr="00623EAE" w:rsidRDefault="001F0ED9" w:rsidP="001F0ED9">
      <w:pPr>
        <w:pBdr>
          <w:top w:val="single" w:sz="4" w:space="1" w:color="auto"/>
          <w:left w:val="single" w:sz="4" w:space="4" w:color="auto"/>
          <w:bottom w:val="single" w:sz="4" w:space="1" w:color="auto"/>
          <w:right w:val="single" w:sz="4" w:space="4" w:color="auto"/>
          <w:between w:val="single" w:sz="4" w:space="1" w:color="auto"/>
        </w:pBdr>
        <w:shd w:val="clear" w:color="auto" w:fill="000000" w:themeFill="text1"/>
        <w:rPr>
          <w:b/>
        </w:rPr>
      </w:pPr>
      <w:r>
        <w:rPr>
          <w:b/>
        </w:rPr>
        <w:t>STAGING &amp; SPACE REQUIREMENTS</w:t>
      </w:r>
    </w:p>
    <w:p w:rsidR="00484E1B" w:rsidRDefault="00215197">
      <w:r>
        <w:t>Perfo</w:t>
      </w:r>
      <w:r w:rsidR="00E41E21">
        <w:t xml:space="preserve">rmance space minimum: </w:t>
      </w:r>
      <w:r w:rsidR="00E41E21" w:rsidRPr="001F0ED9">
        <w:rPr>
          <w:b/>
        </w:rPr>
        <w:t>3m (d) x 6</w:t>
      </w:r>
      <w:r w:rsidR="00623EAE" w:rsidRPr="001F0ED9">
        <w:rPr>
          <w:b/>
        </w:rPr>
        <w:t>m</w:t>
      </w:r>
      <w:r w:rsidR="00821E93" w:rsidRPr="001F0ED9">
        <w:rPr>
          <w:b/>
        </w:rPr>
        <w:t xml:space="preserve"> </w:t>
      </w:r>
      <w:r w:rsidR="00623EAE" w:rsidRPr="001F0ED9">
        <w:rPr>
          <w:b/>
        </w:rPr>
        <w:t>(w)</w:t>
      </w:r>
      <w:r w:rsidRPr="001F0ED9">
        <w:rPr>
          <w:b/>
        </w:rPr>
        <w:t xml:space="preserve"> minimum</w:t>
      </w:r>
      <w:r>
        <w:t xml:space="preserve"> </w:t>
      </w:r>
      <w:r w:rsidR="00505AE9">
        <w:br/>
      </w:r>
      <w:r w:rsidR="002D05D0">
        <w:t xml:space="preserve">* </w:t>
      </w:r>
      <w:r w:rsidR="004A7FF9">
        <w:t>Elevated s</w:t>
      </w:r>
      <w:r w:rsidR="002D05D0">
        <w:t xml:space="preserve">tage </w:t>
      </w:r>
    </w:p>
    <w:p w:rsidR="00E41E21" w:rsidRDefault="00E41E21">
      <w:r>
        <w:t xml:space="preserve">Requires </w:t>
      </w:r>
      <w:r w:rsidRPr="00E41E21">
        <w:rPr>
          <w:b/>
        </w:rPr>
        <w:t>skirted table(s)</w:t>
      </w:r>
      <w:r>
        <w:t xml:space="preserve"> to be provided for podiums – </w:t>
      </w:r>
      <w:r w:rsidRPr="00E41E21">
        <w:rPr>
          <w:highlight w:val="yellow"/>
        </w:rPr>
        <w:t>Silver Package ONLY</w:t>
      </w:r>
    </w:p>
    <w:p w:rsidR="001F0ED9" w:rsidRPr="00484E1B" w:rsidRDefault="001F0ED9" w:rsidP="001F0ED9">
      <w:pPr>
        <w:shd w:val="clear" w:color="auto" w:fill="000000" w:themeFill="text1"/>
      </w:pPr>
      <w:r w:rsidRPr="009D161C">
        <w:rPr>
          <w:b/>
          <w:bdr w:val="single" w:sz="4" w:space="0" w:color="auto"/>
        </w:rPr>
        <w:t>A/V R</w:t>
      </w:r>
      <w:r>
        <w:rPr>
          <w:b/>
          <w:bdr w:val="single" w:sz="4" w:space="0" w:color="auto"/>
        </w:rPr>
        <w:t>EQUIREMENTS</w:t>
      </w:r>
    </w:p>
    <w:p w:rsidR="00953C39" w:rsidRPr="00953C39" w:rsidRDefault="00953C39" w:rsidP="00E41E21">
      <w:r w:rsidRPr="00953C39">
        <w:t>Power to tech area + power to stage</w:t>
      </w:r>
    </w:p>
    <w:p w:rsidR="00E41E21" w:rsidRPr="00953C39" w:rsidRDefault="00E41E21" w:rsidP="00E41E21">
      <w:pPr>
        <w:rPr>
          <w:b/>
        </w:rPr>
      </w:pPr>
      <w:r w:rsidRPr="00953C39">
        <w:rPr>
          <w:b/>
        </w:rPr>
        <w:t xml:space="preserve">2x 250w </w:t>
      </w:r>
      <w:r w:rsidR="00953C39" w:rsidRPr="00953C39">
        <w:rPr>
          <w:b/>
        </w:rPr>
        <w:t xml:space="preserve">(minimum) </w:t>
      </w:r>
      <w:r w:rsidRPr="00953C39">
        <w:rPr>
          <w:b/>
        </w:rPr>
        <w:t>speakers</w:t>
      </w:r>
    </w:p>
    <w:p w:rsidR="00E41E21" w:rsidRPr="00953C39" w:rsidRDefault="00953C39">
      <w:r>
        <w:t>2</w:t>
      </w:r>
      <w:r w:rsidR="00623EAE" w:rsidRPr="00953C39">
        <w:t xml:space="preserve"> x XLR for </w:t>
      </w:r>
      <w:r>
        <w:t xml:space="preserve">GS laptop &amp; </w:t>
      </w:r>
      <w:r w:rsidR="00623EAE" w:rsidRPr="00953C39">
        <w:t>wireless headse</w:t>
      </w:r>
      <w:r w:rsidRPr="00953C39">
        <w:t>t mic - (Mic provided</w:t>
      </w:r>
      <w:r w:rsidR="00623EAE" w:rsidRPr="00953C39">
        <w:t>)</w:t>
      </w:r>
    </w:p>
    <w:p w:rsidR="00953C39" w:rsidRDefault="00E41E21">
      <w:r>
        <w:t>*Additional mic for host</w:t>
      </w:r>
      <w:r w:rsidR="00953C39">
        <w:t xml:space="preserve"> (Mic can be provided)</w:t>
      </w:r>
    </w:p>
    <w:p w:rsidR="00484E1B" w:rsidRDefault="00953C39">
      <w:r w:rsidRPr="00953C39">
        <w:rPr>
          <w:b/>
        </w:rPr>
        <w:t xml:space="preserve">Small table for </w:t>
      </w:r>
      <w:r>
        <w:rPr>
          <w:b/>
        </w:rPr>
        <w:t xml:space="preserve">sound </w:t>
      </w:r>
      <w:r w:rsidRPr="00953C39">
        <w:rPr>
          <w:b/>
        </w:rPr>
        <w:t>tech</w:t>
      </w:r>
      <w:r>
        <w:rPr>
          <w:b/>
        </w:rPr>
        <w:t>nician</w:t>
      </w:r>
      <w:r w:rsidR="00505AE9">
        <w:br/>
      </w:r>
      <w:r w:rsidR="002D05D0">
        <w:t xml:space="preserve">Sound </w:t>
      </w:r>
      <w:r>
        <w:t>desk/</w:t>
      </w:r>
      <w:r w:rsidR="00614106">
        <w:t>inputs</w:t>
      </w:r>
      <w:r w:rsidR="002D05D0">
        <w:t xml:space="preserve"> with </w:t>
      </w:r>
      <w:r w:rsidR="00614106">
        <w:t>“</w:t>
      </w:r>
      <w:r w:rsidR="00536764">
        <w:t>line in</w:t>
      </w:r>
      <w:r w:rsidR="00614106">
        <w:t>”</w:t>
      </w:r>
      <w:r w:rsidR="00215197">
        <w:t>;</w:t>
      </w:r>
      <w:r w:rsidR="00614106">
        <w:t xml:space="preserve"> 1 x line in input for </w:t>
      </w:r>
      <w:r w:rsidR="00536764">
        <w:t xml:space="preserve">laptop audio, </w:t>
      </w:r>
      <w:r w:rsidR="00614106">
        <w:t xml:space="preserve">1 x line in input for </w:t>
      </w:r>
      <w:r w:rsidR="00536764">
        <w:t>mic (Mini mixer can be provided)</w:t>
      </w:r>
      <w:r w:rsidR="00EE5BE5">
        <w:t xml:space="preserve"> </w:t>
      </w:r>
    </w:p>
    <w:p w:rsidR="00821E93" w:rsidRPr="00E41E21" w:rsidRDefault="00484E1B" w:rsidP="00484E1B">
      <w:pPr>
        <w:pStyle w:val="ListParagraph"/>
        <w:numPr>
          <w:ilvl w:val="0"/>
          <w:numId w:val="2"/>
        </w:numPr>
        <w:rPr>
          <w:lang w:eastAsia="en-AU"/>
        </w:rPr>
      </w:pPr>
      <w:r w:rsidRPr="00E41E21">
        <w:rPr>
          <w:lang w:eastAsia="en-AU"/>
        </w:rPr>
        <w:t>Top quality,</w:t>
      </w:r>
      <w:r w:rsidR="00821E93" w:rsidRPr="00E41E21">
        <w:rPr>
          <w:lang w:eastAsia="en-AU"/>
        </w:rPr>
        <w:t xml:space="preserve"> clear sounding solo </w:t>
      </w:r>
      <w:r w:rsidR="00CC2D4A" w:rsidRPr="00E41E21">
        <w:rPr>
          <w:lang w:eastAsia="en-AU"/>
        </w:rPr>
        <w:t>balanced Bose L1 with “</w:t>
      </w:r>
      <w:proofErr w:type="spellStart"/>
      <w:r w:rsidR="00CC2D4A" w:rsidRPr="00E41E21">
        <w:rPr>
          <w:lang w:eastAsia="en-AU"/>
        </w:rPr>
        <w:t>Spac</w:t>
      </w:r>
      <w:r w:rsidR="00821E93" w:rsidRPr="00E41E21">
        <w:rPr>
          <w:lang w:eastAsia="en-AU"/>
        </w:rPr>
        <w:t>ial</w:t>
      </w:r>
      <w:proofErr w:type="spellEnd"/>
      <w:r w:rsidR="00821E93" w:rsidRPr="00E41E21">
        <w:rPr>
          <w:lang w:eastAsia="en-AU"/>
        </w:rPr>
        <w:t xml:space="preserve"> Dispersion” speaker ca</w:t>
      </w:r>
      <w:r w:rsidRPr="00E41E21">
        <w:rPr>
          <w:lang w:eastAsia="en-AU"/>
        </w:rPr>
        <w:t xml:space="preserve">n be added for an additional </w:t>
      </w:r>
      <w:r w:rsidRPr="00E41E21">
        <w:rPr>
          <w:b/>
          <w:lang w:eastAsia="en-AU"/>
        </w:rPr>
        <w:t>$20</w:t>
      </w:r>
      <w:r w:rsidR="00821E93" w:rsidRPr="00E41E21">
        <w:rPr>
          <w:b/>
          <w:lang w:eastAsia="en-AU"/>
        </w:rPr>
        <w:t xml:space="preserve">0 </w:t>
      </w:r>
      <w:r w:rsidR="00821E93" w:rsidRPr="00E41E21">
        <w:rPr>
          <w:lang w:eastAsia="en-AU"/>
        </w:rPr>
        <w:t>hire. Information on speaker below:</w:t>
      </w:r>
    </w:p>
    <w:p w:rsidR="00821E93" w:rsidRDefault="006F1BE6">
      <w:hyperlink r:id="rId8" w:history="1">
        <w:r w:rsidR="00821E93">
          <w:rPr>
            <w:rStyle w:val="Hyperlink"/>
            <w:lang w:eastAsia="en-AU"/>
          </w:rPr>
          <w:t>http://www.bose.com/controller?url=/shop_online/speakers/portable_amplification_systems/l1_model2/l1_model2_doublebass_pkg.jsp</w:t>
        </w:r>
      </w:hyperlink>
    </w:p>
    <w:p w:rsidR="001F0ED9" w:rsidRDefault="001F0ED9" w:rsidP="001F0ED9">
      <w:pPr>
        <w:shd w:val="clear" w:color="auto" w:fill="000000" w:themeFill="text1"/>
        <w:rPr>
          <w:b/>
        </w:rPr>
      </w:pPr>
      <w:r>
        <w:rPr>
          <w:b/>
          <w:bdr w:val="single" w:sz="4" w:space="0" w:color="auto"/>
        </w:rPr>
        <w:t>LIGHTING</w:t>
      </w:r>
    </w:p>
    <w:p w:rsidR="00E41E21" w:rsidRDefault="0019298F">
      <w:r>
        <w:t xml:space="preserve">* </w:t>
      </w:r>
      <w:r w:rsidR="002D05D0" w:rsidRPr="002D05D0">
        <w:t>1-2 x follow</w:t>
      </w:r>
      <w:r w:rsidR="004A7FF9">
        <w:t xml:space="preserve"> </w:t>
      </w:r>
      <w:r w:rsidR="002D05D0" w:rsidRPr="002D05D0">
        <w:t>spot</w:t>
      </w:r>
      <w:r w:rsidR="00E41E21">
        <w:t xml:space="preserve"> on host</w:t>
      </w:r>
      <w:r w:rsidR="002D05D0" w:rsidRPr="002D05D0">
        <w:t xml:space="preserve"> </w:t>
      </w:r>
      <w:r w:rsidR="00EE5BE5">
        <w:t>(For larger stages)</w:t>
      </w:r>
      <w:r w:rsidR="00505AE9">
        <w:br/>
      </w:r>
      <w:r w:rsidR="002D05D0">
        <w:t>* Spot operators</w:t>
      </w:r>
    </w:p>
    <w:p w:rsidR="002D05D0" w:rsidRDefault="00953C39">
      <w:r>
        <w:t>*</w:t>
      </w:r>
      <w:r w:rsidR="00E41E21">
        <w:t>White wash</w:t>
      </w:r>
      <w:r w:rsidR="00505AE9">
        <w:br/>
      </w:r>
      <w:r w:rsidR="00EE5BE5">
        <w:t>Dimmed house lighting</w:t>
      </w:r>
    </w:p>
    <w:p w:rsidR="00E41E21" w:rsidRPr="00E41E21" w:rsidRDefault="00E41E21" w:rsidP="00E41E21">
      <w:pPr>
        <w:pStyle w:val="ListParagraph"/>
        <w:numPr>
          <w:ilvl w:val="0"/>
          <w:numId w:val="2"/>
        </w:numPr>
        <w:rPr>
          <w:highlight w:val="yellow"/>
        </w:rPr>
      </w:pPr>
      <w:r w:rsidRPr="00E41E21">
        <w:rPr>
          <w:highlight w:val="yellow"/>
        </w:rPr>
        <w:t xml:space="preserve">Lighting package </w:t>
      </w:r>
      <w:r w:rsidRPr="00E41E21">
        <w:rPr>
          <w:b/>
          <w:highlight w:val="yellow"/>
        </w:rPr>
        <w:t xml:space="preserve">HIGHLY </w:t>
      </w:r>
      <w:r w:rsidRPr="00E41E21">
        <w:rPr>
          <w:highlight w:val="yellow"/>
        </w:rPr>
        <w:t xml:space="preserve">recommended and most popular option. Adds real LIVE Game Show feel. </w:t>
      </w:r>
      <w:r w:rsidRPr="00E41E21">
        <w:rPr>
          <w:b/>
          <w:highlight w:val="yellow"/>
        </w:rPr>
        <w:t>$250</w:t>
      </w:r>
      <w:r w:rsidRPr="00E41E21">
        <w:rPr>
          <w:highlight w:val="yellow"/>
        </w:rPr>
        <w:t xml:space="preserve"> additional hire. For images or more information, please ask agent.</w:t>
      </w:r>
      <w:r>
        <w:rPr>
          <w:highlight w:val="yellow"/>
        </w:rPr>
        <w:t xml:space="preserve"> See image below for example:</w:t>
      </w:r>
    </w:p>
    <w:p w:rsidR="007B53C4" w:rsidRDefault="007B53C4" w:rsidP="007B53C4">
      <w:pPr>
        <w:rPr>
          <w:b/>
        </w:rPr>
      </w:pPr>
    </w:p>
    <w:p w:rsidR="001F0ED9" w:rsidRDefault="001F0ED9" w:rsidP="007B53C4">
      <w:pPr>
        <w:rPr>
          <w:b/>
        </w:rPr>
      </w:pPr>
    </w:p>
    <w:p w:rsidR="00E41E21" w:rsidRDefault="006535A0" w:rsidP="007B53C4">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82.25pt">
            <v:imagedata r:id="rId9" o:title="BeforeAfter GS lights"/>
          </v:shape>
        </w:pict>
      </w:r>
      <w:r w:rsidR="007B53C4">
        <w:rPr>
          <w:b/>
        </w:rPr>
        <w:br w:type="textWrapping" w:clear="all"/>
      </w:r>
    </w:p>
    <w:p w:rsidR="001F0ED9" w:rsidRDefault="001F0ED9" w:rsidP="001F0ED9">
      <w:pPr>
        <w:shd w:val="clear" w:color="auto" w:fill="000000" w:themeFill="text1"/>
      </w:pPr>
      <w:r>
        <w:rPr>
          <w:b/>
        </w:rPr>
        <w:t>SEATING</w:t>
      </w:r>
    </w:p>
    <w:p w:rsidR="006535A0" w:rsidRDefault="001F0ED9" w:rsidP="001F0ED9">
      <w:r>
        <w:t xml:space="preserve">Seats or tables should be as close to the stage as possible, with no gap separating the audience from the show. Any gaps such as a dance floor will take away from the performance. Stage should not be separated by audience and VIP guests or bridal party; </w:t>
      </w:r>
      <w:proofErr w:type="gramStart"/>
      <w:r>
        <w:t>All</w:t>
      </w:r>
      <w:proofErr w:type="gramEnd"/>
      <w:r>
        <w:t xml:space="preserve"> guests must be facing stage. A walkway down the middle is required, if stadium seating. There should be no guests sitting directly to the right or left side of stage. All seating should be in front with clear view of stage and screen(s). </w:t>
      </w:r>
    </w:p>
    <w:p w:rsidR="006535A0" w:rsidRDefault="006535A0" w:rsidP="001F0ED9"/>
    <w:p w:rsidR="006535A0" w:rsidRDefault="006535A0" w:rsidP="006535A0">
      <w:pPr>
        <w:pBdr>
          <w:top w:val="single" w:sz="4" w:space="1" w:color="auto"/>
          <w:left w:val="single" w:sz="4" w:space="4" w:color="auto"/>
          <w:bottom w:val="single" w:sz="4" w:space="1" w:color="auto"/>
          <w:right w:val="single" w:sz="4" w:space="4" w:color="auto"/>
        </w:pBdr>
        <w:shd w:val="clear" w:color="auto" w:fill="000000" w:themeFill="text1"/>
        <w:rPr>
          <w:b/>
        </w:rPr>
      </w:pPr>
      <w:r>
        <w:rPr>
          <w:b/>
        </w:rPr>
        <w:t>QUESTIONS</w:t>
      </w:r>
    </w:p>
    <w:p w:rsidR="006535A0" w:rsidRPr="006535A0" w:rsidRDefault="006535A0" w:rsidP="006535A0">
      <w:r>
        <w:t xml:space="preserve">The hour long Game Show can include up to 16 company or theme specific questions. It is necessary to get these questions sent to the agent as soon as possible or within 2 weeks prior of performance date so that they may be implemented. </w:t>
      </w:r>
      <w:bookmarkStart w:id="0" w:name="_GoBack"/>
      <w:bookmarkEnd w:id="0"/>
    </w:p>
    <w:p w:rsidR="001F0ED9" w:rsidRPr="001F0ED9" w:rsidRDefault="006535A0" w:rsidP="001F0ED9">
      <w:r>
        <w:rPr>
          <w:b/>
        </w:rPr>
        <w:lastRenderedPageBreak/>
        <w:pict>
          <v:shape id="_x0000_i1026" type="#_x0000_t75" style="width:492.75pt;height:282pt">
            <v:imagedata r:id="rId10" o:title="Floor plan GS WM "/>
          </v:shape>
        </w:pict>
      </w:r>
    </w:p>
    <w:p w:rsidR="001F0ED9" w:rsidRPr="0036551D" w:rsidRDefault="001F0ED9" w:rsidP="001F0ED9">
      <w:pPr>
        <w:shd w:val="clear" w:color="auto" w:fill="000000" w:themeFill="text1"/>
      </w:pPr>
      <w:r>
        <w:rPr>
          <w:b/>
          <w:shd w:val="clear" w:color="auto" w:fill="000000" w:themeFill="text1"/>
        </w:rPr>
        <w:t>TIMING</w:t>
      </w:r>
    </w:p>
    <w:p w:rsidR="00E41E21" w:rsidRDefault="00215197">
      <w:r>
        <w:t xml:space="preserve">Setup time is minimum </w:t>
      </w:r>
      <w:r w:rsidR="00953C39">
        <w:t>75</w:t>
      </w:r>
      <w:r w:rsidR="00E41E21">
        <w:t xml:space="preserve"> mins</w:t>
      </w:r>
      <w:r w:rsidR="00484E1B">
        <w:t xml:space="preserve"> prior to performance. Client is to arrange with venue accordingly and communicate prior to event date. </w:t>
      </w:r>
      <w:r w:rsidR="00E27BE7">
        <w:t>Performance must not take place during meals</w:t>
      </w:r>
      <w:r w:rsidR="00484E1B">
        <w:t xml:space="preserve"> or meal service</w:t>
      </w:r>
      <w:r w:rsidR="00E27BE7">
        <w:t>, not negotiable.</w:t>
      </w:r>
    </w:p>
    <w:p w:rsidR="00484E1B" w:rsidRDefault="00536764">
      <w:r>
        <w:br/>
      </w:r>
      <w:r w:rsidR="00484E1B" w:rsidRPr="00484E1B">
        <w:rPr>
          <w:b/>
        </w:rPr>
        <w:t>Please follow receipt of this Production Rider with venue layout or floor plan</w:t>
      </w:r>
      <w:r w:rsidR="00484E1B">
        <w:rPr>
          <w:b/>
        </w:rPr>
        <w:t xml:space="preserve"> and confirm compliance</w:t>
      </w:r>
      <w:r w:rsidR="00484E1B" w:rsidRPr="00484E1B">
        <w:rPr>
          <w:b/>
        </w:rPr>
        <w:t>.</w:t>
      </w:r>
      <w:r w:rsidR="00484E1B">
        <w:t xml:space="preserve"> </w:t>
      </w:r>
    </w:p>
    <w:p w:rsidR="00505AE9" w:rsidRDefault="00505AE9">
      <w:r>
        <w:t>If you have any further questions, please don't hesitate to ask!</w:t>
      </w:r>
    </w:p>
    <w:p w:rsidR="00505AE9" w:rsidRDefault="00505AE9">
      <w:r>
        <w:t>Many thanks,</w:t>
      </w:r>
    </w:p>
    <w:p w:rsidR="006332D4" w:rsidRPr="001F0ED9" w:rsidRDefault="00E41E21" w:rsidP="00614106">
      <w:pPr>
        <w:tabs>
          <w:tab w:val="left" w:pos="9345"/>
        </w:tabs>
        <w:rPr>
          <w:rFonts w:ascii="Calibri Light" w:hAnsi="Calibri Light"/>
          <w:i/>
          <w:sz w:val="52"/>
          <w:szCs w:val="52"/>
        </w:rPr>
      </w:pPr>
      <w:r w:rsidRPr="007B53C4">
        <w:rPr>
          <w:rFonts w:ascii="Calibri Light" w:hAnsi="Calibri Light"/>
          <w:i/>
          <w:sz w:val="52"/>
          <w:szCs w:val="52"/>
        </w:rPr>
        <w:t>AE Team</w:t>
      </w:r>
    </w:p>
    <w:p w:rsidR="006332D4" w:rsidRDefault="006332D4" w:rsidP="00A93F33">
      <w:pPr>
        <w:tabs>
          <w:tab w:val="left" w:pos="9345"/>
        </w:tabs>
        <w:jc w:val="center"/>
        <w:rPr>
          <w:b/>
        </w:rPr>
      </w:pPr>
      <w:r w:rsidRPr="00627865">
        <w:rPr>
          <w:b/>
        </w:rPr>
        <w:t>These conditions are in place for your benefit</w:t>
      </w:r>
      <w:r>
        <w:rPr>
          <w:b/>
        </w:rPr>
        <w:t>,</w:t>
      </w:r>
      <w:r w:rsidRPr="00627865">
        <w:rPr>
          <w:b/>
        </w:rPr>
        <w:t xml:space="preserve"> and the benefit of your guests and their </w:t>
      </w:r>
      <w:r>
        <w:rPr>
          <w:b/>
        </w:rPr>
        <w:t xml:space="preserve">entertainment </w:t>
      </w:r>
      <w:r w:rsidRPr="00627865">
        <w:rPr>
          <w:b/>
        </w:rPr>
        <w:t xml:space="preserve">experience. Please sign and return this form </w:t>
      </w:r>
      <w:proofErr w:type="gramStart"/>
      <w:r w:rsidRPr="00627865">
        <w:rPr>
          <w:b/>
        </w:rPr>
        <w:t>asap</w:t>
      </w:r>
      <w:proofErr w:type="gramEnd"/>
      <w:r w:rsidRPr="00627865">
        <w:rPr>
          <w:b/>
        </w:rPr>
        <w:t xml:space="preserve"> acknowledging</w:t>
      </w:r>
      <w:r>
        <w:rPr>
          <w:b/>
        </w:rPr>
        <w:t xml:space="preserve"> that</w:t>
      </w:r>
      <w:r w:rsidRPr="00627865">
        <w:rPr>
          <w:b/>
        </w:rPr>
        <w:t xml:space="preserve"> you understand and agree to the terms and conditions that have been requested.</w:t>
      </w:r>
    </w:p>
    <w:p w:rsidR="006332D4" w:rsidRPr="00627865" w:rsidRDefault="006332D4" w:rsidP="006332D4">
      <w:pPr>
        <w:tabs>
          <w:tab w:val="left" w:pos="9345"/>
        </w:tabs>
        <w:jc w:val="center"/>
        <w:rPr>
          <w:sz w:val="28"/>
          <w:szCs w:val="28"/>
        </w:rPr>
      </w:pPr>
      <w:r w:rsidRPr="00627865">
        <w:rPr>
          <w:sz w:val="28"/>
          <w:szCs w:val="28"/>
        </w:rPr>
        <w:t>Client signature: ____________________Date:__</w:t>
      </w:r>
      <w:r>
        <w:rPr>
          <w:sz w:val="28"/>
          <w:szCs w:val="28"/>
        </w:rPr>
        <w:t>/</w:t>
      </w:r>
      <w:r w:rsidRPr="00627865">
        <w:rPr>
          <w:sz w:val="28"/>
          <w:szCs w:val="28"/>
        </w:rPr>
        <w:t>__</w:t>
      </w:r>
      <w:r>
        <w:rPr>
          <w:sz w:val="28"/>
          <w:szCs w:val="28"/>
        </w:rPr>
        <w:t>/</w:t>
      </w:r>
      <w:r w:rsidRPr="00627865">
        <w:rPr>
          <w:sz w:val="28"/>
          <w:szCs w:val="28"/>
        </w:rPr>
        <w:t>__</w:t>
      </w:r>
      <w:r>
        <w:rPr>
          <w:sz w:val="28"/>
          <w:szCs w:val="28"/>
        </w:rPr>
        <w:t>__</w:t>
      </w:r>
    </w:p>
    <w:p w:rsidR="00623EAE" w:rsidRPr="00E41E21" w:rsidRDefault="00614106" w:rsidP="00614106">
      <w:pPr>
        <w:tabs>
          <w:tab w:val="left" w:pos="9345"/>
        </w:tabs>
        <w:rPr>
          <w:rFonts w:ascii="Calibri Light" w:hAnsi="Calibri Light"/>
          <w:i/>
          <w:color w:val="A800D0"/>
          <w:sz w:val="48"/>
          <w:szCs w:val="48"/>
        </w:rPr>
      </w:pPr>
      <w:r w:rsidRPr="00E41E21">
        <w:rPr>
          <w:rFonts w:ascii="Calibri Light" w:hAnsi="Calibri Light"/>
          <w:i/>
          <w:color w:val="A800D0"/>
          <w:sz w:val="48"/>
          <w:szCs w:val="48"/>
        </w:rPr>
        <w:tab/>
      </w:r>
    </w:p>
    <w:sectPr w:rsidR="00623EAE" w:rsidRPr="00E41E21" w:rsidSect="0061410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E6" w:rsidRDefault="006F1BE6" w:rsidP="004922E6">
      <w:pPr>
        <w:spacing w:after="0" w:line="240" w:lineRule="auto"/>
      </w:pPr>
      <w:r>
        <w:separator/>
      </w:r>
    </w:p>
  </w:endnote>
  <w:endnote w:type="continuationSeparator" w:id="0">
    <w:p w:rsidR="006F1BE6" w:rsidRDefault="006F1BE6" w:rsidP="0049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D9" w:rsidRDefault="001F0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D9" w:rsidRDefault="001F0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D9" w:rsidRDefault="001F0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E6" w:rsidRDefault="006F1BE6" w:rsidP="004922E6">
      <w:pPr>
        <w:spacing w:after="0" w:line="240" w:lineRule="auto"/>
      </w:pPr>
      <w:r>
        <w:separator/>
      </w:r>
    </w:p>
  </w:footnote>
  <w:footnote w:type="continuationSeparator" w:id="0">
    <w:p w:rsidR="006F1BE6" w:rsidRDefault="006F1BE6" w:rsidP="00492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D9" w:rsidRDefault="006F1B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26376" o:spid="_x0000_s2050" type="#_x0000_t136" style="position:absolute;margin-left:0;margin-top:0;width:679.35pt;height:58.2pt;rotation:315;z-index:-251655168;mso-position-horizontal:center;mso-position-horizontal-relative:margin;mso-position-vertical:center;mso-position-vertical-relative:margin" o:allowincell="f" fillcolor="#bfbfbf [2412]" stroked="f">
          <v:fill opacity=".5"/>
          <v:textpath style="font-family:&quot;Segoe UI Black&quot;;font-size:1pt" string="Property of Game Shows Austral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E6" w:rsidRDefault="006F1BE6" w:rsidP="004922E6">
    <w:pPr>
      <w:pStyle w:val="Header"/>
      <w:shd w:val="clear" w:color="auto" w:fill="7F7F7F" w:themeFill="text1" w:themeFillTint="8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26377" o:spid="_x0000_s2051" type="#_x0000_t136" style="position:absolute;left:0;text-align:left;margin-left:0;margin-top:0;width:694.3pt;height:58.2pt;rotation:315;z-index:-251653120;mso-position-horizontal:center;mso-position-horizontal-relative:margin;mso-position-vertical:center;mso-position-vertical-relative:margin" o:allowincell="f" fillcolor="#bfbfbf [2412]" stroked="f">
          <v:fill opacity=".5"/>
          <v:textpath style="font-family:&quot;Segoe UI Black&quot;;font-size:1pt" string="Property of Game Shows Australia"/>
          <w10:wrap anchorx="margin" anchory="margin"/>
        </v:shape>
      </w:pict>
    </w:r>
    <w:r w:rsidR="004922E6">
      <w:rPr>
        <w:b/>
        <w:noProof/>
        <w:sz w:val="32"/>
        <w:szCs w:val="32"/>
        <w:lang w:eastAsia="en-AU"/>
      </w:rPr>
      <w:drawing>
        <wp:inline distT="0" distB="0" distL="0" distR="0">
          <wp:extent cx="3448050" cy="1530749"/>
          <wp:effectExtent l="0" t="0" r="0" b="0"/>
          <wp:docPr id="1" name="Picture 1" descr="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o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233" cy="153615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D9" w:rsidRDefault="006F1B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26375" o:spid="_x0000_s2049" type="#_x0000_t136" style="position:absolute;margin-left:0;margin-top:0;width:679.35pt;height:58.2pt;rotation:315;z-index:-251657216;mso-position-horizontal:center;mso-position-horizontal-relative:margin;mso-position-vertical:center;mso-position-vertical-relative:margin" o:allowincell="f" fillcolor="#bfbfbf [2412]" stroked="f">
          <v:fill opacity=".5"/>
          <v:textpath style="font-family:&quot;Segoe UI Black&quot;;font-size:1pt" string="Property of Game Shows Austral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16080"/>
    <w:multiLevelType w:val="hybridMultilevel"/>
    <w:tmpl w:val="1A2C5628"/>
    <w:lvl w:ilvl="0" w:tplc="0748C73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A74881"/>
    <w:multiLevelType w:val="hybridMultilevel"/>
    <w:tmpl w:val="AAE0F398"/>
    <w:lvl w:ilvl="0" w:tplc="B20AC1B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AE"/>
    <w:rsid w:val="0019298F"/>
    <w:rsid w:val="001F0ED9"/>
    <w:rsid w:val="00215197"/>
    <w:rsid w:val="002D05D0"/>
    <w:rsid w:val="00420278"/>
    <w:rsid w:val="00452C26"/>
    <w:rsid w:val="00484E1B"/>
    <w:rsid w:val="004922E6"/>
    <w:rsid w:val="004A7FF9"/>
    <w:rsid w:val="004F6071"/>
    <w:rsid w:val="00505AE9"/>
    <w:rsid w:val="00536764"/>
    <w:rsid w:val="00614106"/>
    <w:rsid w:val="00623EAE"/>
    <w:rsid w:val="006332D4"/>
    <w:rsid w:val="006535A0"/>
    <w:rsid w:val="006F1BE6"/>
    <w:rsid w:val="0076720D"/>
    <w:rsid w:val="007B53C4"/>
    <w:rsid w:val="00821E93"/>
    <w:rsid w:val="008C447C"/>
    <w:rsid w:val="00953C39"/>
    <w:rsid w:val="00993EB8"/>
    <w:rsid w:val="00A93F33"/>
    <w:rsid w:val="00B0499F"/>
    <w:rsid w:val="00BD6B7D"/>
    <w:rsid w:val="00C25089"/>
    <w:rsid w:val="00CC2D4A"/>
    <w:rsid w:val="00DB0834"/>
    <w:rsid w:val="00E27BE7"/>
    <w:rsid w:val="00E41E21"/>
    <w:rsid w:val="00EE5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B75DF4-CF2D-42B1-AC53-482721A8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E9"/>
    <w:rPr>
      <w:rFonts w:ascii="Tahoma" w:hAnsi="Tahoma" w:cs="Tahoma"/>
      <w:sz w:val="16"/>
      <w:szCs w:val="16"/>
    </w:rPr>
  </w:style>
  <w:style w:type="paragraph" w:styleId="ListParagraph">
    <w:name w:val="List Paragraph"/>
    <w:basedOn w:val="Normal"/>
    <w:uiPriority w:val="34"/>
    <w:qFormat/>
    <w:rsid w:val="0019298F"/>
    <w:pPr>
      <w:ind w:left="720"/>
      <w:contextualSpacing/>
    </w:pPr>
  </w:style>
  <w:style w:type="character" w:styleId="Hyperlink">
    <w:name w:val="Hyperlink"/>
    <w:basedOn w:val="DefaultParagraphFont"/>
    <w:uiPriority w:val="99"/>
    <w:semiHidden/>
    <w:unhideWhenUsed/>
    <w:rsid w:val="00EE5BE5"/>
    <w:rPr>
      <w:color w:val="0563C1"/>
      <w:u w:val="single"/>
    </w:rPr>
  </w:style>
  <w:style w:type="paragraph" w:styleId="Header">
    <w:name w:val="header"/>
    <w:basedOn w:val="Normal"/>
    <w:link w:val="HeaderChar"/>
    <w:uiPriority w:val="99"/>
    <w:unhideWhenUsed/>
    <w:rsid w:val="0049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E6"/>
  </w:style>
  <w:style w:type="paragraph" w:styleId="Footer">
    <w:name w:val="footer"/>
    <w:basedOn w:val="Normal"/>
    <w:link w:val="FooterChar"/>
    <w:uiPriority w:val="99"/>
    <w:unhideWhenUsed/>
    <w:rsid w:val="0049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731">
      <w:bodyDiv w:val="1"/>
      <w:marLeft w:val="0"/>
      <w:marRight w:val="0"/>
      <w:marTop w:val="0"/>
      <w:marBottom w:val="0"/>
      <w:divBdr>
        <w:top w:val="none" w:sz="0" w:space="0" w:color="auto"/>
        <w:left w:val="none" w:sz="0" w:space="0" w:color="auto"/>
        <w:bottom w:val="none" w:sz="0" w:space="0" w:color="auto"/>
        <w:right w:val="none" w:sz="0" w:space="0" w:color="auto"/>
      </w:divBdr>
    </w:div>
    <w:div w:id="6060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com/controller?url=/shop_online/speakers/portable_amplification_systems/l1_model2/l1_model2_doublebass_pkg.j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55A6-6BA1-499E-A00B-E84199B3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Cruzen</cp:lastModifiedBy>
  <cp:revision>12</cp:revision>
  <dcterms:created xsi:type="dcterms:W3CDTF">2015-08-14T07:03:00Z</dcterms:created>
  <dcterms:modified xsi:type="dcterms:W3CDTF">2015-12-09T02:46:00Z</dcterms:modified>
</cp:coreProperties>
</file>